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Comunicado de Prensa 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</w:t>
      </w:r>
    </w:p>
    <w:p w:rsidR="00C35D75" w:rsidRPr="008D060D" w:rsidRDefault="00C35D75" w:rsidP="00C35D75">
      <w:pPr>
        <w:spacing w:after="0" w:line="240" w:lineRule="auto"/>
        <w:jc w:val="center"/>
        <w:rPr>
          <w:rFonts w:asciiTheme="majorHAnsi" w:hAnsiTheme="majorHAnsi"/>
          <w:b/>
          <w:sz w:val="28"/>
          <w:szCs w:val="28"/>
          <w:lang w:val="es-ES"/>
        </w:rPr>
      </w:pPr>
      <w:r w:rsidRPr="008D060D">
        <w:rPr>
          <w:rFonts w:asciiTheme="majorHAnsi" w:hAnsiTheme="majorHAnsi"/>
          <w:b/>
          <w:sz w:val="28"/>
          <w:szCs w:val="28"/>
          <w:lang w:val="es-ES"/>
        </w:rPr>
        <w:t>EL VIERNES 23 DE NOVIEMBRE SE CIERRA RECEPCIÓN DE PROPUESTAS PARA CORREDORES VIALES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--En diciembre se hará la adjudicación.-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>--La fase de estructuración tendrá una inversión de casi 40 mil millones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b/>
          <w:sz w:val="28"/>
          <w:szCs w:val="28"/>
          <w:lang w:val="es-ES"/>
        </w:rPr>
        <w:t xml:space="preserve">     </w:t>
      </w:r>
      <w:r w:rsidRPr="00B24424">
        <w:rPr>
          <w:rFonts w:asciiTheme="majorHAnsi" w:hAnsiTheme="majorHAnsi"/>
          <w:b/>
          <w:sz w:val="28"/>
          <w:szCs w:val="28"/>
          <w:lang w:val="es-ES"/>
        </w:rPr>
        <w:t>Cartagena de Indias, 21 de noviembre de 2012.</w:t>
      </w:r>
      <w:r>
        <w:rPr>
          <w:rFonts w:asciiTheme="majorHAnsi" w:hAnsiTheme="majorHAnsi"/>
          <w:sz w:val="28"/>
          <w:szCs w:val="28"/>
          <w:lang w:val="es-ES"/>
        </w:rPr>
        <w:t>-El Fondo Adaptación, de la mano de la Agencia Nacional de Infraestructura, cerrará este viernes 23 de noviembre la con</w:t>
      </w:r>
      <w:r w:rsidRPr="008D060D">
        <w:rPr>
          <w:rFonts w:asciiTheme="majorHAnsi" w:hAnsiTheme="majorHAnsi"/>
          <w:sz w:val="28"/>
          <w:szCs w:val="28"/>
          <w:lang w:val="es-ES"/>
        </w:rPr>
        <w:t>vocatoria destinada a las firmas interesadas en la estructuración integral de proyectos para importantes corredores viales del país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“Con estos corredores viales se busca dar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 una solución definitiva a los problemas generados por el Fenómeno de la Niña 2010 -2011</w:t>
      </w:r>
      <w:r>
        <w:rPr>
          <w:rFonts w:asciiTheme="majorHAnsi" w:hAnsiTheme="majorHAnsi"/>
          <w:sz w:val="28"/>
          <w:szCs w:val="28"/>
          <w:lang w:val="es-ES"/>
        </w:rPr>
        <w:t>”, afirmó la gerente general del Fondo Adaptación, Carmen Arévalo, durante el Noveno Congreso de la Cámara Colombiana de la Infraestructura</w:t>
      </w:r>
      <w:r w:rsidRPr="008D060D"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En un trabajo conjunto con la Agencia Nacional de Infraestructura y con una inversión en la fase de estructuración de 39.255 millones de pesos, se gestionarán proyectos que beneficiarán a más de doce departamentos del país, por medio de un esquema de participación privada.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El propósito </w:t>
      </w:r>
      <w:r>
        <w:rPr>
          <w:rFonts w:asciiTheme="majorHAnsi" w:hAnsiTheme="majorHAnsi"/>
          <w:sz w:val="28"/>
          <w:szCs w:val="28"/>
          <w:lang w:val="es-ES"/>
        </w:rPr>
        <w:t xml:space="preserve">de la convocatoria que se cierra el viernes </w:t>
      </w:r>
      <w:r w:rsidRPr="008D060D">
        <w:rPr>
          <w:rFonts w:asciiTheme="majorHAnsi" w:hAnsiTheme="majorHAnsi"/>
          <w:sz w:val="28"/>
          <w:szCs w:val="28"/>
          <w:lang w:val="es-ES"/>
        </w:rPr>
        <w:t>es seleccionar oferentes que elaboren la estructuración financiera, técnica, legal, socio-predial, de riesgos y ambiental, a establecer las condiciones en que posteriormente se desarrollarán las licitaciones para concesionar los corredores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Los corredores seleccionados son: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Corredor Bogotá – Bucaramanga – Pamplona, con una extensión de 541 km que beneficiará a las poblaciones de los departamentos de Cundinamarca, Boyacá, Santander y Norte de Santander.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Corredor Duitama – Pamplona – Cúcuta, cuya cobertura es de 373 km que beneficiará a las poblaciones de los departamentos de Boyacá, Santander y Norte de Santander</w:t>
      </w:r>
      <w:r>
        <w:rPr>
          <w:rFonts w:asciiTheme="majorHAnsi" w:hAnsiTheme="majorHAnsi"/>
          <w:sz w:val="28"/>
          <w:szCs w:val="28"/>
          <w:lang w:val="es-ES"/>
        </w:rPr>
        <w:t>.</w:t>
      </w: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Norte de Santander, que cubre el tramo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Aguaclara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-Ocaña-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Sardinata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, Cúcuta-Puerto Santander en un tramo de 428 km aproximadamente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Transversales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Cusiana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 xml:space="preserve"> – Carare – Boyacá que, en un trayecto de 840 km que beneficiará a las poblaciones de los departamentos de Boyacá, Santander, Casanare y Meta.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 xml:space="preserve">Corredor Manizales – Honda – </w:t>
      </w:r>
      <w:proofErr w:type="spellStart"/>
      <w:r w:rsidRPr="008D060D">
        <w:rPr>
          <w:rFonts w:asciiTheme="majorHAnsi" w:hAnsiTheme="majorHAnsi"/>
          <w:sz w:val="28"/>
          <w:szCs w:val="28"/>
          <w:lang w:val="es-ES"/>
        </w:rPr>
        <w:t>Villeta</w:t>
      </w:r>
      <w:proofErr w:type="spellEnd"/>
      <w:r w:rsidRPr="008D060D">
        <w:rPr>
          <w:rFonts w:asciiTheme="majorHAnsi" w:hAnsiTheme="majorHAnsi"/>
          <w:sz w:val="28"/>
          <w:szCs w:val="28"/>
          <w:lang w:val="es-ES"/>
        </w:rPr>
        <w:t>, que cubrirá 223 km beneficiando a los departamentos de Cundinamarca, Tolima, Caldas y Risaralda, entre otros.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La gerente general del Fondo Adaptación, Carmen Arévalo, manifestó que “estos contratos interadministrativos y la participación de las firmas interesadas demuestran que la atención de los daños ocasionados por el Fenómeno de la Niña es trabajo de todos".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8D060D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 </w:t>
      </w:r>
      <w:r w:rsidRPr="008D060D">
        <w:rPr>
          <w:rFonts w:asciiTheme="majorHAnsi" w:hAnsiTheme="majorHAnsi"/>
          <w:sz w:val="28"/>
          <w:szCs w:val="28"/>
          <w:lang w:val="es-ES"/>
        </w:rPr>
        <w:t>La estructuración de los proyectos se constituye en el fundamento determinante para la ejecución de las obras y la gestión de los concesionarios en los corredores viales seleccionados, bajo los mejores estándares de servicio y de seguridad para los usuarios de las carreteras, impulsando el desarrollo y la competitividad del país en el sector vial.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Pr="00195780" w:rsidRDefault="00C35D75" w:rsidP="00C35D75">
      <w:pPr>
        <w:spacing w:after="0" w:line="240" w:lineRule="auto"/>
        <w:jc w:val="both"/>
        <w:rPr>
          <w:rFonts w:asciiTheme="majorHAnsi" w:hAnsiTheme="majorHAnsi"/>
          <w:b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</w:t>
      </w:r>
      <w:r w:rsidRPr="00195780">
        <w:rPr>
          <w:rFonts w:asciiTheme="majorHAnsi" w:hAnsiTheme="majorHAnsi"/>
          <w:b/>
          <w:sz w:val="28"/>
          <w:szCs w:val="28"/>
          <w:lang w:val="es-ES"/>
        </w:rPr>
        <w:t>ACERCA DEL FONDO ADAPTACIÓN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    El Fondo Adaptación es la entidad creada por el Gobierno Nacional mediante decreto 4819 de 2010 para construir o reconstruir la infraestructura que resultó afectada por el fenómeno de La Niña 2010-2011.</w:t>
      </w: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</w:p>
    <w:p w:rsidR="00C35D75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r>
        <w:rPr>
          <w:rFonts w:asciiTheme="majorHAnsi" w:hAnsiTheme="majorHAnsi"/>
          <w:sz w:val="28"/>
          <w:szCs w:val="28"/>
          <w:lang w:val="es-ES"/>
        </w:rPr>
        <w:t xml:space="preserve">Mayores informes: </w:t>
      </w:r>
    </w:p>
    <w:p w:rsidR="00C35D75" w:rsidRDefault="00313E0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s-ES"/>
        </w:rPr>
      </w:pPr>
      <w:hyperlink r:id="rId7" w:history="1">
        <w:r w:rsidR="00C35D75" w:rsidRPr="00EB6FA8">
          <w:rPr>
            <w:rStyle w:val="Hipervnculo"/>
            <w:rFonts w:asciiTheme="majorHAnsi" w:hAnsiTheme="majorHAnsi"/>
            <w:sz w:val="28"/>
            <w:szCs w:val="28"/>
            <w:lang w:val="es-ES"/>
          </w:rPr>
          <w:t>www.fondoadaptacion.gov.co</w:t>
        </w:r>
      </w:hyperlink>
    </w:p>
    <w:p w:rsidR="00C35D75" w:rsidRPr="000E38FC" w:rsidRDefault="00313E0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hyperlink r:id="rId8" w:history="1">
        <w:r w:rsidR="00C35D75" w:rsidRPr="000E38FC">
          <w:rPr>
            <w:rStyle w:val="Hipervnculo"/>
            <w:rFonts w:asciiTheme="majorHAnsi" w:hAnsiTheme="majorHAnsi"/>
            <w:sz w:val="28"/>
            <w:szCs w:val="28"/>
            <w:lang w:val="en-US"/>
          </w:rPr>
          <w:t>comunicaciones@fondoadaptacion.gov.co</w:t>
        </w:r>
      </w:hyperlink>
    </w:p>
    <w:p w:rsidR="00C35D75" w:rsidRPr="000E38FC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  <w:lang w:val="en-US"/>
        </w:rPr>
      </w:pPr>
      <w:r w:rsidRPr="000E38FC">
        <w:rPr>
          <w:rFonts w:asciiTheme="majorHAnsi" w:hAnsiTheme="majorHAnsi"/>
          <w:sz w:val="28"/>
          <w:szCs w:val="28"/>
          <w:lang w:val="en-US"/>
        </w:rPr>
        <w:t xml:space="preserve">57-1-508204 </w:t>
      </w:r>
      <w:proofErr w:type="spellStart"/>
      <w:r w:rsidRPr="000E38FC">
        <w:rPr>
          <w:rFonts w:asciiTheme="majorHAnsi" w:hAnsiTheme="majorHAnsi"/>
          <w:sz w:val="28"/>
          <w:szCs w:val="28"/>
          <w:lang w:val="en-US"/>
        </w:rPr>
        <w:t>ext</w:t>
      </w:r>
      <w:proofErr w:type="spellEnd"/>
      <w:r w:rsidRPr="000E38FC">
        <w:rPr>
          <w:rFonts w:asciiTheme="majorHAnsi" w:hAnsiTheme="majorHAnsi"/>
          <w:sz w:val="28"/>
          <w:szCs w:val="28"/>
          <w:lang w:val="en-US"/>
        </w:rPr>
        <w:t xml:space="preserve"> 129</w:t>
      </w:r>
    </w:p>
    <w:p w:rsidR="00C35D75" w:rsidRPr="003302D9" w:rsidRDefault="00C35D75" w:rsidP="00C35D75">
      <w:pPr>
        <w:spacing w:after="0" w:line="240" w:lineRule="auto"/>
        <w:jc w:val="both"/>
        <w:rPr>
          <w:rFonts w:asciiTheme="majorHAnsi" w:hAnsiTheme="majorHAnsi"/>
          <w:sz w:val="28"/>
          <w:szCs w:val="28"/>
        </w:rPr>
      </w:pPr>
      <w:r w:rsidRPr="003302D9">
        <w:rPr>
          <w:rFonts w:asciiTheme="majorHAnsi" w:hAnsiTheme="majorHAnsi"/>
          <w:sz w:val="28"/>
          <w:szCs w:val="28"/>
        </w:rPr>
        <w:t>3182149301</w:t>
      </w:r>
      <w:bookmarkStart w:id="0" w:name="_GoBack"/>
      <w:bookmarkEnd w:id="0"/>
    </w:p>
    <w:sectPr w:rsidR="00C35D75" w:rsidRPr="003302D9" w:rsidSect="000A75E8">
      <w:headerReference w:type="default" r:id="rId9"/>
      <w:footerReference w:type="default" r:id="rId10"/>
      <w:pgSz w:w="12240" w:h="15840"/>
      <w:pgMar w:top="2127" w:right="1041" w:bottom="1440" w:left="1134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05" w:rsidRDefault="00313E05" w:rsidP="000A75E8">
      <w:r>
        <w:separator/>
      </w:r>
    </w:p>
  </w:endnote>
  <w:endnote w:type="continuationSeparator" w:id="0">
    <w:p w:rsidR="00313E05" w:rsidRDefault="00313E05" w:rsidP="000A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Pr="000A75E8" w:rsidRDefault="006047CF" w:rsidP="000A75E8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6FDDB2C2" wp14:editId="271FBCAE">
          <wp:simplePos x="0" y="0"/>
          <wp:positionH relativeFrom="column">
            <wp:posOffset>-1142365</wp:posOffset>
          </wp:positionH>
          <wp:positionV relativeFrom="paragraph">
            <wp:posOffset>24765</wp:posOffset>
          </wp:positionV>
          <wp:extent cx="7413625" cy="221615"/>
          <wp:effectExtent l="0" t="0" r="0" b="6985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362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05" w:rsidRDefault="00313E05" w:rsidP="000A75E8">
      <w:r>
        <w:separator/>
      </w:r>
    </w:p>
  </w:footnote>
  <w:footnote w:type="continuationSeparator" w:id="0">
    <w:p w:rsidR="00313E05" w:rsidRDefault="00313E05" w:rsidP="000A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Default="006047C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3731456B" wp14:editId="7840FAAD">
          <wp:simplePos x="0" y="0"/>
          <wp:positionH relativeFrom="column">
            <wp:posOffset>3992880</wp:posOffset>
          </wp:positionH>
          <wp:positionV relativeFrom="paragraph">
            <wp:posOffset>7620</wp:posOffset>
          </wp:positionV>
          <wp:extent cx="2522220" cy="6858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2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D75"/>
    <w:rsid w:val="00064863"/>
    <w:rsid w:val="000A75E8"/>
    <w:rsid w:val="001B60CA"/>
    <w:rsid w:val="002C5475"/>
    <w:rsid w:val="00313E05"/>
    <w:rsid w:val="00362DD4"/>
    <w:rsid w:val="003960D0"/>
    <w:rsid w:val="006047CF"/>
    <w:rsid w:val="0071022A"/>
    <w:rsid w:val="00800B56"/>
    <w:rsid w:val="0093103E"/>
    <w:rsid w:val="00A80D89"/>
    <w:rsid w:val="00B16A96"/>
    <w:rsid w:val="00C35D75"/>
    <w:rsid w:val="00C917C6"/>
    <w:rsid w:val="00DD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C35D7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 w:line="240" w:lineRule="auto"/>
    </w:pPr>
    <w:rPr>
      <w:rFonts w:ascii="Times" w:eastAsia="MS Mincho" w:hAnsi="Times" w:cs="Times New Roman"/>
      <w:sz w:val="20"/>
      <w:szCs w:val="20"/>
    </w:rPr>
  </w:style>
  <w:style w:type="paragraph" w:styleId="Sinespaciado">
    <w:name w:val="No Spacing"/>
    <w:uiPriority w:val="1"/>
    <w:qFormat/>
    <w:rsid w:val="00C35D7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C35D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ciones@fondoadaptacion.gov.c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ondoadaptacion.gov.co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UAN%20MANUEL%20RUIZ\AppData\Local\Microsoft\Windows\Temporary%20Internet%20Files\Content.IE5\PUD7NP81\Plantilla%20F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FA</Template>
  <TotalTime>1</TotalTime>
  <Pages>1</Pages>
  <Words>515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4</cp:revision>
  <cp:lastPrinted>2012-11-20T21:23:00Z</cp:lastPrinted>
  <dcterms:created xsi:type="dcterms:W3CDTF">2013-08-01T15:51:00Z</dcterms:created>
  <dcterms:modified xsi:type="dcterms:W3CDTF">2013-08-01T15:52:00Z</dcterms:modified>
</cp:coreProperties>
</file>